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关于马瑜骏等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123</w:t>
      </w:r>
      <w:r>
        <w:rPr>
          <w:rFonts w:hint="eastAsia" w:ascii="华文中宋" w:hAnsi="华文中宋" w:eastAsia="华文中宋"/>
          <w:b/>
          <w:sz w:val="32"/>
          <w:szCs w:val="32"/>
        </w:rPr>
        <w:t>位同志申请加入中国共产党的公示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sz w:val="28"/>
        </w:rPr>
        <w:pict>
          <v:shape id="_x0000_s2053" o:spid="_x0000_s2053" o:spt="202" type="#_x0000_t202" style="position:absolute;left:0pt;margin-left:19.8pt;margin-top:92.4pt;height:643.25pt;width:190.5pt;z-index:25165824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ind w:firstLine="480" w:firstLineChars="200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S314119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马瑜骏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王苗苗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P316619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张晨陆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崔裕亮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P316418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周佳艺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付晨曦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汪佳丽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徐江君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王亦奇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W313418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金芳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W313219沈丽蓉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P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317119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储实现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P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317119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李旸君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P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317119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宋俞晨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陈哲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S313318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雷代青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p317119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吴嘉定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 xml:space="preserve">S314119控制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任海迪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吴佳雯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p316419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宋子璇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张佳艺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王璐瑶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姚佳丽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eastAsia="仿宋_GB2312"/>
          <w:sz w:val="28"/>
          <w:szCs w:val="28"/>
        </w:rPr>
        <w:t>根据入党自愿的原则，马瑜骏等同志提交了入党申请书，经党支部审核确认，根据党章及中国共产党发展党员工作细则的有关规定，现将其予以公示。具体名单如下：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sz w:val="28"/>
        </w:rPr>
        <w:pict>
          <v:shape id="_x0000_s2054" o:spid="_x0000_s2054" o:spt="202" type="#_x0000_t202" style="position:absolute;left:0pt;margin-left:216.25pt;margin-top:1.9pt;height:646.75pt;width:187.4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林雅倩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 xml:space="preserve"> 吴棋梁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朱姝颖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俞灿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邵琳凤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刘芳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徐雯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鲍炫瑾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陈祥杰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S312119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孙威龙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S314119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陈杨江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P316417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严思蓉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W313219姚美佳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S313119孟婷婷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P313217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陈炫杰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顾远佳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朱思行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P316619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吴浩楠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王雨幸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P316619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周聪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P316619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卢乃盛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周诗月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胡雯迪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sz w:val="28"/>
        </w:rPr>
        <w:pict>
          <v:shape id="_x0000_s2056" o:spid="_x0000_s2056" o:spt="202" type="#_x0000_t202" style="position:absolute;left:0pt;margin-left:197.55pt;margin-top:-2.55pt;height:782.55pt;width:252.5pt;z-index:251663360;mso-width-relative:page;mso-height-relative:page;" fillcolor="#FFFFFF" filled="t" stroked="f" coordsize="21600,21600">
            <v:path/>
            <v:fill on="t" color2="#FFFFFF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B300218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覃绍佳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P316417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郑心洁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喻巧丽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冯佳华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商幸怡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周慧芬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钱可笛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孙萍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陈美清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洪涛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P316218物流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姚欣然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陈敏洋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王志程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P316619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杜金鹏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P316319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叶鑫怡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刘新怡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P316319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孙雪梅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P316319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张曦珍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S312119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周益俊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P316319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严文凌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 xml:space="preserve">S314119控制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金志鹏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陈伟康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>B300119</w:t>
                  </w: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ab/>
                  </w: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>谢天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>p317119</w:t>
                  </w: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ab/>
                  </w: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>侯雪晴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p317119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张志杰</w:t>
                  </w:r>
                </w:p>
                <w:p>
                  <w:pPr>
                    <w:spacing w:line="360" w:lineRule="auto"/>
                    <w:ind w:firstLine="56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章洁茹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p316519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李宇豪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 xml:space="preserve">S314119控制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徐彬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 xml:space="preserve">S314119控制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王玉奎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2055" o:spid="_x0000_s2055" o:spt="202" type="#_x0000_t202" style="position:absolute;left:0pt;margin-left:-3.25pt;margin-top:-3.7pt;height:728.3pt;width:252.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S314119袁志豪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S314119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寿威涛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P316319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刘江芮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黄文琳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W313219周佳娜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W313219俞莎莎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S313119李启英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林倩倩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曹含容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叶婉婷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郭宁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S312119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潘耀辉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S312119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傅思洋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S312119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谢晋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S312119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钱佳豪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周康源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p317119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陈梦凡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罗德飘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p317119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王晶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马一凡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B300218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孙沪凯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B300218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谢丽雯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杨佳琦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朱佳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金毅超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P316319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于梦梦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P316418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郑杲柽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陈彤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张鑫宾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P316319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郭宇泽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ind w:firstLine="420" w:firstLineChars="200"/>
                    <w:rPr>
                      <w:rFonts w:hint="default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sz w:val="28"/>
        </w:rPr>
        <w:pict>
          <v:shape id="_x0000_s2058" o:spid="_x0000_s2058" o:spt="202" type="#_x0000_t202" style="position:absolute;left:0pt;margin-left:31.75pt;margin-top:4.95pt;height:222.2pt;width:368.15pt;z-index:25166950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S331119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傅杰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储铭宣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邱嘉浩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王秀凤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王薇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马诗佳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姚宸楚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朱梦烨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杨正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刘炎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W313219报关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沈嘉雯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 xml:space="preserve">S314119控制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唐佳伟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S331119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王一帆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B300119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卢梦瑶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>B300119</w:t>
                  </w: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ab/>
                  </w:r>
                  <w: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  <w:t>丁佳豪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S313119报关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宋艳</w:t>
                  </w:r>
                </w:p>
                <w:p>
                  <w:pPr>
                    <w:spacing w:line="360" w:lineRule="auto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P316419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涂思萍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S331119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高佳敏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firstLine="480" w:firstLineChars="200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日——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日，共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天（公示时间为5个工作日）。公示期间，党员和群众可来电、来信、来访，反映其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spacing w:line="36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0571-86923898</w:t>
      </w:r>
    </w:p>
    <w:p>
      <w:pPr>
        <w:spacing w:line="36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来信地址（电子邮箱）：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823265418@qq.com</w:t>
      </w:r>
    </w:p>
    <w:p>
      <w:pPr>
        <w:spacing w:line="36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来访地址（办公室地址）：</w:t>
      </w:r>
      <w:r>
        <w:rPr>
          <w:rFonts w:hint="eastAsia" w:ascii="仿宋_GB2312" w:eastAsia="仿宋_GB2312"/>
          <w:sz w:val="28"/>
          <w:szCs w:val="28"/>
          <w:lang w:eastAsia="zh-CN"/>
        </w:rPr>
        <w:t>行政楼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2601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中共浙江经济职业技术学院</w:t>
      </w:r>
    </w:p>
    <w:p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物流</w:t>
      </w:r>
      <w:r>
        <w:rPr>
          <w:rFonts w:hint="eastAsia" w:ascii="仿宋_GB2312" w:eastAsia="仿宋_GB2312"/>
          <w:sz w:val="28"/>
          <w:szCs w:val="28"/>
          <w:lang w:eastAsia="zh-CN"/>
        </w:rPr>
        <w:t>与供应链管理</w:t>
      </w:r>
      <w:r>
        <w:rPr>
          <w:rFonts w:hint="eastAsia" w:ascii="仿宋_GB2312" w:eastAsia="仿宋_GB2312"/>
          <w:sz w:val="28"/>
          <w:szCs w:val="28"/>
        </w:rPr>
        <w:t>学院学生支部委员会（盖章）</w:t>
      </w:r>
    </w:p>
    <w:p>
      <w:pPr>
        <w:spacing w:line="360" w:lineRule="auto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5084"/>
    <w:rsid w:val="000A2670"/>
    <w:rsid w:val="009D4A1B"/>
    <w:rsid w:val="00A57DBA"/>
    <w:rsid w:val="00A921A9"/>
    <w:rsid w:val="00AE5084"/>
    <w:rsid w:val="00C615BE"/>
    <w:rsid w:val="00CE6DC7"/>
    <w:rsid w:val="00D7574C"/>
    <w:rsid w:val="0BCE6A3D"/>
    <w:rsid w:val="75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6"/>
    <customShpInfo spid="_x0000_s2055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377</Characters>
  <Lines>3</Lines>
  <Paragraphs>1</Paragraphs>
  <TotalTime>11</TotalTime>
  <ScaleCrop>false</ScaleCrop>
  <LinksUpToDate>false</LinksUpToDate>
  <CharactersWithSpaces>442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2017-10-18T08:47:00Z</dcterms:created>
  <dc:creator>Dell</dc:creator>
  <cp:lastModifiedBy>dss</cp:lastModifiedBy>
  <dcterms:modified xsi:type="dcterms:W3CDTF">2019-10-30T05:07:16Z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